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F0041" w14:textId="156CC4D1" w:rsidR="004018ED" w:rsidRPr="004018ED" w:rsidRDefault="004018ED" w:rsidP="004018ED">
      <w:pPr>
        <w:rPr>
          <w:lang w:eastAsia="zh-TW"/>
        </w:rPr>
      </w:pPr>
      <w:r w:rsidRPr="00243FC2">
        <w:rPr>
          <w:lang w:eastAsia="zh-TW"/>
        </w:rPr>
        <w:t>(</w:t>
      </w:r>
      <w:r w:rsidR="005718A3">
        <w:rPr>
          <w:rFonts w:hint="eastAsia"/>
          <w:lang w:eastAsia="zh-TW"/>
        </w:rPr>
        <w:t>様式</w:t>
      </w:r>
      <w:r w:rsidRPr="00243FC2">
        <w:rPr>
          <w:rFonts w:hint="eastAsia"/>
          <w:lang w:eastAsia="zh-TW"/>
        </w:rPr>
        <w:t>第</w:t>
      </w:r>
      <w:r w:rsidR="009770DD">
        <w:rPr>
          <w:rFonts w:hint="eastAsia"/>
        </w:rPr>
        <w:t>６</w:t>
      </w:r>
      <w:r w:rsidR="005718A3">
        <w:rPr>
          <w:rFonts w:hint="eastAsia"/>
          <w:lang w:eastAsia="zh-TW"/>
        </w:rPr>
        <w:t>号</w:t>
      </w:r>
      <w:r w:rsidRPr="00243FC2">
        <w:rPr>
          <w:lang w:eastAsia="zh-TW"/>
        </w:rPr>
        <w:t>)</w:t>
      </w:r>
      <w:r>
        <w:rPr>
          <w:rFonts w:hint="eastAsia"/>
          <w:lang w:eastAsia="zh-TW"/>
        </w:rPr>
        <w:t xml:space="preserve">　</w:t>
      </w:r>
    </w:p>
    <w:p w14:paraId="28A9A82A" w14:textId="77777777" w:rsidR="004018ED" w:rsidRPr="008B69AA" w:rsidRDefault="004018ED" w:rsidP="004018ED">
      <w:pPr>
        <w:jc w:val="center"/>
        <w:rPr>
          <w:sz w:val="36"/>
          <w:szCs w:val="36"/>
          <w:lang w:eastAsia="zh-TW"/>
        </w:rPr>
      </w:pPr>
      <w:r w:rsidRPr="003E1DEB">
        <w:rPr>
          <w:rFonts w:hint="eastAsia"/>
          <w:sz w:val="36"/>
          <w:szCs w:val="36"/>
          <w:lang w:eastAsia="zh-TW"/>
        </w:rPr>
        <w:t>見　積　書</w:t>
      </w:r>
    </w:p>
    <w:p w14:paraId="0FA511FA" w14:textId="77777777" w:rsidR="004018ED" w:rsidRDefault="004018ED" w:rsidP="004018ED">
      <w:pPr>
        <w:ind w:firstLineChars="2700" w:firstLine="5940"/>
        <w:rPr>
          <w:sz w:val="22"/>
          <w:lang w:eastAsia="zh-TW"/>
        </w:rPr>
      </w:pPr>
    </w:p>
    <w:p w14:paraId="4AAF5892" w14:textId="77777777" w:rsidR="004018ED" w:rsidRPr="007C68F2" w:rsidRDefault="004018ED" w:rsidP="00D14D7B">
      <w:pPr>
        <w:ind w:firstLineChars="3000" w:firstLine="6600"/>
        <w:rPr>
          <w:kern w:val="0"/>
          <w:sz w:val="22"/>
        </w:rPr>
      </w:pPr>
      <w:r>
        <w:rPr>
          <w:rFonts w:hint="eastAsia"/>
          <w:sz w:val="22"/>
        </w:rPr>
        <w:t>令和</w:t>
      </w:r>
      <w:r w:rsidRPr="007C68F2">
        <w:rPr>
          <w:rFonts w:hint="eastAsia"/>
          <w:sz w:val="22"/>
        </w:rPr>
        <w:t xml:space="preserve">　　年　　月　　日</w:t>
      </w:r>
    </w:p>
    <w:p w14:paraId="43E5AE15" w14:textId="77777777" w:rsidR="004018ED" w:rsidRPr="004018ED" w:rsidRDefault="004018ED" w:rsidP="004018ED">
      <w:pPr>
        <w:rPr>
          <w:rFonts w:hAnsi="ＭＳ 明朝"/>
        </w:rPr>
      </w:pPr>
    </w:p>
    <w:p w14:paraId="5D543BAF" w14:textId="55153212" w:rsidR="004018ED" w:rsidRPr="008A4223" w:rsidRDefault="00CC74E6" w:rsidP="00D14D7B">
      <w:pPr>
        <w:ind w:firstLineChars="100" w:firstLine="210"/>
        <w:rPr>
          <w:rFonts w:asciiTheme="minorEastAsia" w:hAnsiTheme="minorEastAsia"/>
          <w:spacing w:val="70"/>
          <w:kern w:val="0"/>
        </w:rPr>
      </w:pPr>
      <w:r>
        <w:rPr>
          <w:rFonts w:asciiTheme="minorEastAsia" w:hAnsiTheme="minorEastAsia" w:hint="eastAsia"/>
          <w:kern w:val="0"/>
        </w:rPr>
        <w:t>住田</w:t>
      </w:r>
      <w:r w:rsidR="00C912D8">
        <w:rPr>
          <w:rFonts w:asciiTheme="minorEastAsia" w:hAnsiTheme="minorEastAsia" w:hint="eastAsia"/>
          <w:kern w:val="0"/>
        </w:rPr>
        <w:t>町</w:t>
      </w:r>
      <w:r>
        <w:rPr>
          <w:rFonts w:asciiTheme="minorEastAsia" w:hAnsiTheme="minorEastAsia" w:hint="eastAsia"/>
          <w:kern w:val="0"/>
        </w:rPr>
        <w:t xml:space="preserve">長　</w:t>
      </w:r>
      <w:r w:rsidR="00A7166D">
        <w:rPr>
          <w:rFonts w:asciiTheme="minorEastAsia" w:hAnsiTheme="minorEastAsia" w:hint="eastAsia"/>
          <w:kern w:val="0"/>
        </w:rPr>
        <w:t>神田　謙一</w:t>
      </w:r>
      <w:r w:rsidR="00D267A6">
        <w:rPr>
          <w:rFonts w:asciiTheme="minorEastAsia" w:hAnsiTheme="minorEastAsia" w:hint="eastAsia"/>
          <w:kern w:val="0"/>
        </w:rPr>
        <w:t xml:space="preserve">　</w:t>
      </w:r>
      <w:r>
        <w:rPr>
          <w:rFonts w:asciiTheme="minorEastAsia" w:hAnsiTheme="minorEastAsia" w:hint="eastAsia"/>
          <w:kern w:val="0"/>
        </w:rPr>
        <w:t>様</w:t>
      </w:r>
    </w:p>
    <w:p w14:paraId="0382A389" w14:textId="77777777" w:rsidR="004018ED" w:rsidRPr="00C912D8" w:rsidRDefault="004018ED" w:rsidP="004018ED">
      <w:pPr>
        <w:rPr>
          <w:rFonts w:hAnsi="ＭＳ 明朝"/>
        </w:rPr>
      </w:pPr>
    </w:p>
    <w:tbl>
      <w:tblPr>
        <w:tblStyle w:val="a7"/>
        <w:tblW w:w="5811" w:type="dxa"/>
        <w:tblInd w:w="3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4252"/>
      </w:tblGrid>
      <w:tr w:rsidR="004018ED" w:rsidRPr="001E2BDC" w14:paraId="04BD114C" w14:textId="77777777" w:rsidTr="00877D3B">
        <w:tc>
          <w:tcPr>
            <w:tcW w:w="1559" w:type="dxa"/>
            <w:hideMark/>
          </w:tcPr>
          <w:p w14:paraId="45C87505" w14:textId="77777777" w:rsidR="004018ED" w:rsidRPr="001E2BDC" w:rsidRDefault="00CB6681" w:rsidP="00877D3B">
            <w:pPr>
              <w:rPr>
                <w:rFonts w:asciiTheme="minorEastAsia" w:hAnsiTheme="minorEastAsia"/>
              </w:rPr>
            </w:pPr>
            <w:r w:rsidRPr="00894C54">
              <w:rPr>
                <w:rFonts w:asciiTheme="minorEastAsia" w:hAnsiTheme="minorEastAsia" w:hint="eastAsia"/>
              </w:rPr>
              <w:t>所在地</w:t>
            </w:r>
          </w:p>
        </w:tc>
        <w:tc>
          <w:tcPr>
            <w:tcW w:w="4252" w:type="dxa"/>
          </w:tcPr>
          <w:p w14:paraId="363E07C6" w14:textId="77777777" w:rsidR="004018ED" w:rsidRPr="001E2BDC" w:rsidRDefault="004018ED" w:rsidP="00877D3B">
            <w:pPr>
              <w:rPr>
                <w:rFonts w:asciiTheme="minorEastAsia" w:hAnsiTheme="minorEastAsia"/>
              </w:rPr>
            </w:pPr>
          </w:p>
        </w:tc>
      </w:tr>
      <w:tr w:rsidR="004018ED" w:rsidRPr="001E2BDC" w14:paraId="486DA8DE" w14:textId="77777777" w:rsidTr="00877D3B">
        <w:tc>
          <w:tcPr>
            <w:tcW w:w="1559" w:type="dxa"/>
            <w:hideMark/>
          </w:tcPr>
          <w:p w14:paraId="644D4655" w14:textId="77777777" w:rsidR="004018ED" w:rsidRPr="001E2BDC" w:rsidRDefault="004018ED" w:rsidP="00877D3B">
            <w:pPr>
              <w:rPr>
                <w:rFonts w:asciiTheme="minorEastAsia" w:hAnsiTheme="minorEastAsia"/>
              </w:rPr>
            </w:pPr>
            <w:r w:rsidRPr="001E2BDC">
              <w:rPr>
                <w:rFonts w:asciiTheme="minorEastAsia" w:hAnsiTheme="minorEastAsia" w:cs="ＭＳ 明朝"/>
              </w:rPr>
              <w:t>商号又は名</w:t>
            </w:r>
            <w:r w:rsidRPr="001E2BDC">
              <w:rPr>
                <w:rFonts w:asciiTheme="minorEastAsia" w:hAnsiTheme="minorEastAsia" w:hint="eastAsia"/>
              </w:rPr>
              <w:t>称</w:t>
            </w:r>
          </w:p>
        </w:tc>
        <w:tc>
          <w:tcPr>
            <w:tcW w:w="4252" w:type="dxa"/>
            <w:hideMark/>
          </w:tcPr>
          <w:p w14:paraId="03900DCA" w14:textId="77777777" w:rsidR="004018ED" w:rsidRPr="001E2BDC" w:rsidRDefault="004018ED" w:rsidP="0097207C">
            <w:pPr>
              <w:rPr>
                <w:rFonts w:asciiTheme="minorEastAsia" w:hAnsiTheme="minorEastAsia"/>
              </w:rPr>
            </w:pPr>
          </w:p>
        </w:tc>
      </w:tr>
      <w:tr w:rsidR="004018ED" w:rsidRPr="001E2BDC" w14:paraId="4FD3FC90" w14:textId="77777777" w:rsidTr="00877D3B">
        <w:tc>
          <w:tcPr>
            <w:tcW w:w="1559" w:type="dxa"/>
            <w:hideMark/>
          </w:tcPr>
          <w:p w14:paraId="31F4261D" w14:textId="53512D2D" w:rsidR="004018ED" w:rsidRPr="001E2BDC" w:rsidRDefault="004018ED" w:rsidP="00877D3B">
            <w:pPr>
              <w:rPr>
                <w:rFonts w:asciiTheme="minorEastAsia" w:hAnsiTheme="minorEastAsia"/>
              </w:rPr>
            </w:pPr>
            <w:r w:rsidRPr="001E2BDC">
              <w:rPr>
                <w:rFonts w:asciiTheme="minorEastAsia" w:hAnsiTheme="minorEastAsia" w:cs="ＭＳ 明朝"/>
              </w:rPr>
              <w:t>代表者</w:t>
            </w:r>
            <w:r w:rsidRPr="001E2BDC">
              <w:rPr>
                <w:rFonts w:asciiTheme="minorEastAsia" w:hAnsiTheme="minorEastAsia" w:hint="eastAsia"/>
              </w:rPr>
              <w:t>名</w:t>
            </w:r>
          </w:p>
        </w:tc>
        <w:tc>
          <w:tcPr>
            <w:tcW w:w="4252" w:type="dxa"/>
          </w:tcPr>
          <w:p w14:paraId="7E66FBBA" w14:textId="77777777" w:rsidR="004018ED" w:rsidRPr="001E2BDC" w:rsidRDefault="0097207C" w:rsidP="0097207C">
            <w:pPr>
              <w:jc w:val="right"/>
              <w:rPr>
                <w:rFonts w:asciiTheme="minorEastAsia" w:hAnsiTheme="minorEastAsia"/>
              </w:rPr>
            </w:pPr>
            <w:r w:rsidRPr="001E2BDC">
              <w:rPr>
                <w:rFonts w:asciiTheme="minorEastAsia" w:hAnsiTheme="minorEastAsia" w:hint="eastAsia"/>
              </w:rPr>
              <w:t>㊞</w:t>
            </w:r>
          </w:p>
        </w:tc>
      </w:tr>
    </w:tbl>
    <w:p w14:paraId="128D1308" w14:textId="77777777" w:rsidR="004018ED" w:rsidRPr="003775B0" w:rsidRDefault="004018ED" w:rsidP="004018ED">
      <w:pPr>
        <w:rPr>
          <w:rFonts w:hAnsi="ＭＳ 明朝"/>
        </w:rPr>
      </w:pPr>
    </w:p>
    <w:p w14:paraId="491FD0E7" w14:textId="77777777" w:rsidR="004018ED" w:rsidRDefault="004018ED" w:rsidP="004018ED">
      <w:pPr>
        <w:rPr>
          <w:rFonts w:hAnsi="ＭＳ 明朝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709"/>
        <w:gridCol w:w="708"/>
        <w:gridCol w:w="709"/>
        <w:gridCol w:w="709"/>
        <w:gridCol w:w="709"/>
        <w:gridCol w:w="708"/>
        <w:gridCol w:w="709"/>
        <w:gridCol w:w="709"/>
        <w:gridCol w:w="673"/>
      </w:tblGrid>
      <w:tr w:rsidR="008C7CD3" w14:paraId="174906FC" w14:textId="77777777" w:rsidTr="008C7CD3">
        <w:trPr>
          <w:trHeight w:val="339"/>
          <w:jc w:val="center"/>
        </w:trPr>
        <w:tc>
          <w:tcPr>
            <w:tcW w:w="1242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49E1431" w14:textId="77777777" w:rsidR="008C7CD3" w:rsidRDefault="008C7CD3" w:rsidP="00877D3B">
            <w:pPr>
              <w:jc w:val="center"/>
            </w:pPr>
            <w:r>
              <w:rPr>
                <w:rFonts w:hint="eastAsia"/>
              </w:rPr>
              <w:t>見積金額</w:t>
            </w:r>
          </w:p>
          <w:p w14:paraId="1F7999AF" w14:textId="77777777" w:rsidR="008C7CD3" w:rsidRPr="00043A5E" w:rsidRDefault="008C7CD3" w:rsidP="00877D3B">
            <w:pPr>
              <w:jc w:val="center"/>
              <w:rPr>
                <w:sz w:val="20"/>
                <w:szCs w:val="20"/>
              </w:rPr>
            </w:pPr>
            <w:r w:rsidRPr="00043A5E">
              <w:rPr>
                <w:rFonts w:hint="eastAsia"/>
                <w:sz w:val="20"/>
                <w:szCs w:val="20"/>
              </w:rPr>
              <w:t>(</w:t>
            </w:r>
            <w:r w:rsidRPr="00043A5E">
              <w:rPr>
                <w:rFonts w:hint="eastAsia"/>
                <w:sz w:val="20"/>
                <w:szCs w:val="20"/>
              </w:rPr>
              <w:t>税抜</w:t>
            </w:r>
            <w:r w:rsidRPr="00043A5E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0035956" w14:textId="77777777" w:rsidR="008C7CD3" w:rsidRDefault="008C7CD3" w:rsidP="00877D3B">
            <w:pPr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708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B86FE14" w14:textId="77777777" w:rsidR="008C7CD3" w:rsidRDefault="008C7CD3" w:rsidP="00877D3B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70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4CE03D4" w14:textId="77777777" w:rsidR="008C7CD3" w:rsidRDefault="008C7CD3" w:rsidP="00877D3B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70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E75CF8D" w14:textId="77777777" w:rsidR="008C7CD3" w:rsidRDefault="008C7CD3" w:rsidP="00877D3B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70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8A857E0" w14:textId="77777777" w:rsidR="008C7CD3" w:rsidRDefault="008C7CD3" w:rsidP="00877D3B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708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D3FE565" w14:textId="77777777" w:rsidR="008C7CD3" w:rsidRDefault="008C7CD3" w:rsidP="00877D3B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70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750364C" w14:textId="77777777" w:rsidR="008C7CD3" w:rsidRDefault="008C7CD3" w:rsidP="00877D3B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70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B3FDCF3" w14:textId="77777777" w:rsidR="008C7CD3" w:rsidRDefault="008C7CD3" w:rsidP="00877D3B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673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C19DD" w14:textId="77777777" w:rsidR="008C7CD3" w:rsidRDefault="008C7CD3" w:rsidP="00877D3B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8C7CD3" w14:paraId="16C96E4A" w14:textId="77777777" w:rsidTr="008C7CD3">
        <w:trPr>
          <w:trHeight w:val="837"/>
          <w:jc w:val="center"/>
        </w:trPr>
        <w:tc>
          <w:tcPr>
            <w:tcW w:w="1242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14:paraId="679DA0E6" w14:textId="77777777" w:rsidR="008C7CD3" w:rsidRDefault="008C7CD3" w:rsidP="00877D3B"/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BAE991" w14:textId="77777777" w:rsidR="008C7CD3" w:rsidRPr="00DB1716" w:rsidRDefault="008C7CD3" w:rsidP="00877D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9F2D4D" w14:textId="77777777" w:rsidR="008C7CD3" w:rsidRPr="00DB1716" w:rsidRDefault="008C7CD3" w:rsidP="00877D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9C3B5" w14:textId="77777777" w:rsidR="008C7CD3" w:rsidRPr="00DB1716" w:rsidRDefault="008C7CD3" w:rsidP="00877D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F5BD69" w14:textId="77777777" w:rsidR="008C7CD3" w:rsidRPr="00DB1716" w:rsidRDefault="008C7CD3" w:rsidP="00877D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7049FF" w14:textId="77777777" w:rsidR="008C7CD3" w:rsidRPr="00DB1716" w:rsidRDefault="008C7CD3" w:rsidP="00877D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D3A85B" w14:textId="77777777" w:rsidR="008C7CD3" w:rsidRPr="00DB1716" w:rsidRDefault="008C7CD3" w:rsidP="00877D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EE9A66" w14:textId="77777777" w:rsidR="008C7CD3" w:rsidRPr="00DB1716" w:rsidRDefault="008C7CD3" w:rsidP="00877D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A6381C" w14:textId="77777777" w:rsidR="008C7CD3" w:rsidRPr="00DB1716" w:rsidRDefault="008C7CD3" w:rsidP="00877D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7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C36A14" w14:textId="77777777" w:rsidR="008C7CD3" w:rsidRPr="00DB1716" w:rsidRDefault="008C7CD3" w:rsidP="00877D3B">
            <w:pPr>
              <w:jc w:val="center"/>
              <w:rPr>
                <w:sz w:val="32"/>
                <w:szCs w:val="32"/>
              </w:rPr>
            </w:pPr>
          </w:p>
        </w:tc>
      </w:tr>
    </w:tbl>
    <w:p w14:paraId="4898CB5F" w14:textId="77777777" w:rsidR="004018ED" w:rsidRDefault="004018ED" w:rsidP="004018ED"/>
    <w:p w14:paraId="28BEE816" w14:textId="77777777" w:rsidR="004018ED" w:rsidRDefault="004018ED" w:rsidP="004018ED">
      <w:pPr>
        <w:ind w:right="840" w:firstLineChars="100" w:firstLine="210"/>
      </w:pPr>
    </w:p>
    <w:p w14:paraId="3EDA4F09" w14:textId="77777777" w:rsidR="004018ED" w:rsidRDefault="004018ED" w:rsidP="004018ED">
      <w:pPr>
        <w:ind w:right="840" w:firstLineChars="100" w:firstLine="210"/>
      </w:pPr>
    </w:p>
    <w:p w14:paraId="5816EB34" w14:textId="77777777" w:rsidR="004018ED" w:rsidRDefault="004018ED" w:rsidP="004018ED">
      <w:pPr>
        <w:ind w:right="840" w:firstLineChars="100" w:firstLine="240"/>
        <w:rPr>
          <w:sz w:val="24"/>
          <w:szCs w:val="24"/>
        </w:rPr>
      </w:pPr>
      <w:r w:rsidRPr="007C68F2">
        <w:rPr>
          <w:rFonts w:hint="eastAsia"/>
          <w:sz w:val="24"/>
          <w:szCs w:val="24"/>
        </w:rPr>
        <w:t>（消費税及び地方消費税の額：</w:t>
      </w:r>
      <w:r w:rsidRPr="007C68F2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　　　　　　</w:t>
      </w:r>
      <w:r w:rsidRPr="007C68F2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　　　　　</w:t>
      </w:r>
      <w:r w:rsidRPr="006B661F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）</w:t>
      </w:r>
    </w:p>
    <w:p w14:paraId="024A090E" w14:textId="77777777" w:rsidR="004018ED" w:rsidRDefault="004018ED" w:rsidP="004018ED">
      <w:pPr>
        <w:ind w:right="840" w:firstLineChars="100" w:firstLine="240"/>
        <w:rPr>
          <w:sz w:val="24"/>
          <w:szCs w:val="24"/>
        </w:rPr>
      </w:pPr>
    </w:p>
    <w:p w14:paraId="6D4A056C" w14:textId="77777777" w:rsidR="004018ED" w:rsidRPr="007C68F2" w:rsidRDefault="004018ED" w:rsidP="004018ED">
      <w:pPr>
        <w:ind w:right="840" w:firstLineChars="100" w:firstLine="240"/>
        <w:rPr>
          <w:sz w:val="24"/>
          <w:szCs w:val="24"/>
          <w:lang w:eastAsia="zh-TW"/>
        </w:rPr>
      </w:pPr>
      <w:r w:rsidRPr="007C68F2">
        <w:rPr>
          <w:rFonts w:hint="eastAsia"/>
          <w:sz w:val="24"/>
          <w:szCs w:val="24"/>
          <w:lang w:eastAsia="zh-TW"/>
        </w:rPr>
        <w:t>（</w:t>
      </w:r>
      <w:r>
        <w:rPr>
          <w:rFonts w:hint="eastAsia"/>
          <w:sz w:val="24"/>
          <w:szCs w:val="24"/>
          <w:lang w:eastAsia="zh-TW"/>
        </w:rPr>
        <w:t>合計金額</w:t>
      </w:r>
      <w:r w:rsidRPr="007C68F2">
        <w:rPr>
          <w:rFonts w:hint="eastAsia"/>
          <w:sz w:val="24"/>
          <w:szCs w:val="24"/>
          <w:lang w:eastAsia="zh-TW"/>
        </w:rPr>
        <w:t>：</w:t>
      </w:r>
      <w:r w:rsidRPr="007C68F2">
        <w:rPr>
          <w:rFonts w:hint="eastAsia"/>
          <w:sz w:val="24"/>
          <w:szCs w:val="24"/>
          <w:u w:val="single"/>
          <w:lang w:eastAsia="zh-TW"/>
        </w:rPr>
        <w:t xml:space="preserve">　</w:t>
      </w:r>
      <w:r>
        <w:rPr>
          <w:rFonts w:hint="eastAsia"/>
          <w:sz w:val="24"/>
          <w:szCs w:val="24"/>
          <w:u w:val="single"/>
          <w:lang w:eastAsia="zh-TW"/>
        </w:rPr>
        <w:t xml:space="preserve">　　　　　　　　　　　　　　　　</w:t>
      </w:r>
      <w:r w:rsidRPr="007C68F2">
        <w:rPr>
          <w:rFonts w:hint="eastAsia"/>
          <w:sz w:val="24"/>
          <w:szCs w:val="24"/>
          <w:u w:val="single"/>
          <w:lang w:eastAsia="zh-TW"/>
        </w:rPr>
        <w:t xml:space="preserve">　</w:t>
      </w:r>
      <w:r>
        <w:rPr>
          <w:rFonts w:hint="eastAsia"/>
          <w:sz w:val="24"/>
          <w:szCs w:val="24"/>
          <w:u w:val="single"/>
          <w:lang w:eastAsia="zh-TW"/>
        </w:rPr>
        <w:t xml:space="preserve">　　　　　　　</w:t>
      </w:r>
      <w:r w:rsidRPr="006B661F">
        <w:rPr>
          <w:rFonts w:hint="eastAsia"/>
          <w:sz w:val="24"/>
          <w:szCs w:val="24"/>
          <w:lang w:eastAsia="zh-TW"/>
        </w:rPr>
        <w:t xml:space="preserve">　</w:t>
      </w:r>
      <w:r>
        <w:rPr>
          <w:rFonts w:hint="eastAsia"/>
          <w:sz w:val="24"/>
          <w:szCs w:val="24"/>
          <w:lang w:eastAsia="zh-TW"/>
        </w:rPr>
        <w:t>）</w:t>
      </w:r>
    </w:p>
    <w:p w14:paraId="4BBEE7F0" w14:textId="77777777" w:rsidR="004018ED" w:rsidRPr="006B661F" w:rsidRDefault="004018ED" w:rsidP="004018ED">
      <w:pPr>
        <w:ind w:right="840" w:firstLineChars="100" w:firstLine="240"/>
        <w:rPr>
          <w:sz w:val="24"/>
          <w:szCs w:val="24"/>
          <w:lang w:eastAsia="zh-TW"/>
        </w:rPr>
      </w:pPr>
    </w:p>
    <w:p w14:paraId="75D4BBB9" w14:textId="77777777" w:rsidR="004018ED" w:rsidRPr="007C68F2" w:rsidRDefault="004018ED" w:rsidP="004018ED">
      <w:pPr>
        <w:rPr>
          <w:lang w:eastAsia="zh-TW"/>
        </w:rPr>
      </w:pPr>
    </w:p>
    <w:p w14:paraId="7D32AABB" w14:textId="77777777" w:rsidR="004018ED" w:rsidRDefault="004018ED" w:rsidP="004018ED">
      <w:pPr>
        <w:rPr>
          <w:sz w:val="24"/>
          <w:szCs w:val="24"/>
          <w:lang w:eastAsia="zh-TW"/>
        </w:rPr>
      </w:pPr>
    </w:p>
    <w:p w14:paraId="1BCCB1F6" w14:textId="77777777" w:rsidR="004018ED" w:rsidRDefault="004018ED" w:rsidP="004018ED">
      <w:pPr>
        <w:rPr>
          <w:sz w:val="24"/>
          <w:szCs w:val="24"/>
          <w:lang w:eastAsia="zh-TW"/>
        </w:rPr>
      </w:pPr>
    </w:p>
    <w:p w14:paraId="16D3DEBF" w14:textId="7D4179D1" w:rsidR="004018ED" w:rsidRPr="00A4579F" w:rsidRDefault="004018ED" w:rsidP="00705D55">
      <w:pPr>
        <w:ind w:leftChars="100" w:left="1410" w:hangingChars="500" w:hanging="1200"/>
        <w:rPr>
          <w:sz w:val="24"/>
          <w:szCs w:val="24"/>
          <w:u w:val="single"/>
        </w:rPr>
      </w:pPr>
      <w:r w:rsidRPr="00043A5E">
        <w:rPr>
          <w:rFonts w:hint="eastAsia"/>
          <w:sz w:val="24"/>
          <w:szCs w:val="24"/>
          <w:u w:val="single"/>
        </w:rPr>
        <w:t>件　名</w:t>
      </w:r>
      <w:r w:rsidR="00A7166D">
        <w:rPr>
          <w:rFonts w:hint="eastAsia"/>
          <w:sz w:val="24"/>
          <w:szCs w:val="24"/>
          <w:u w:val="single"/>
        </w:rPr>
        <w:t xml:space="preserve">　　</w:t>
      </w:r>
      <w:r w:rsidR="00F10685">
        <w:rPr>
          <w:rFonts w:hint="eastAsia"/>
          <w:sz w:val="24"/>
          <w:szCs w:val="24"/>
          <w:u w:val="single"/>
        </w:rPr>
        <w:t xml:space="preserve">　</w:t>
      </w:r>
      <w:r w:rsidR="00A7166D" w:rsidRPr="00A7166D">
        <w:rPr>
          <w:rFonts w:hint="eastAsia"/>
          <w:sz w:val="24"/>
          <w:szCs w:val="24"/>
          <w:u w:val="single"/>
        </w:rPr>
        <w:t>住田町地球温暖化対策実行計画（区域施策編）策定支援業務</w:t>
      </w:r>
      <w:bookmarkStart w:id="0" w:name="_GoBack"/>
      <w:bookmarkEnd w:id="0"/>
      <w:r w:rsidR="00F10685">
        <w:rPr>
          <w:rFonts w:hint="eastAsia"/>
          <w:sz w:val="24"/>
          <w:szCs w:val="24"/>
          <w:u w:val="single"/>
        </w:rPr>
        <w:t xml:space="preserve">　　　　</w:t>
      </w:r>
    </w:p>
    <w:p w14:paraId="5914F796" w14:textId="77777777" w:rsidR="004018ED" w:rsidRDefault="004018ED" w:rsidP="004018ED">
      <w:pPr>
        <w:jc w:val="center"/>
      </w:pPr>
    </w:p>
    <w:p w14:paraId="146B2A29" w14:textId="77777777" w:rsidR="004018ED" w:rsidRDefault="004018ED" w:rsidP="004018ED"/>
    <w:p w14:paraId="6E3D1340" w14:textId="40517ADD" w:rsidR="004018ED" w:rsidRPr="000C19D6" w:rsidRDefault="004018ED" w:rsidP="004018ED">
      <w:pPr>
        <w:rPr>
          <w:sz w:val="24"/>
          <w:szCs w:val="24"/>
        </w:rPr>
      </w:pPr>
      <w:r w:rsidRPr="002E3833">
        <w:rPr>
          <w:rFonts w:hint="eastAsia"/>
          <w:sz w:val="24"/>
          <w:szCs w:val="24"/>
        </w:rPr>
        <w:t xml:space="preserve">　</w:t>
      </w:r>
      <w:r w:rsidR="00CC74E6">
        <w:rPr>
          <w:rFonts w:hint="eastAsia"/>
          <w:sz w:val="24"/>
          <w:szCs w:val="24"/>
        </w:rPr>
        <w:t>住田</w:t>
      </w:r>
      <w:r w:rsidR="00A94742">
        <w:rPr>
          <w:rFonts w:hint="eastAsia"/>
          <w:sz w:val="24"/>
          <w:szCs w:val="24"/>
        </w:rPr>
        <w:t>町</w:t>
      </w:r>
      <w:r w:rsidRPr="003E1DEB">
        <w:rPr>
          <w:rFonts w:hint="eastAsia"/>
          <w:sz w:val="24"/>
          <w:szCs w:val="24"/>
        </w:rPr>
        <w:t>財務規則を</w:t>
      </w:r>
      <w:r w:rsidRPr="000C19D6">
        <w:rPr>
          <w:rFonts w:hint="eastAsia"/>
          <w:sz w:val="24"/>
          <w:szCs w:val="24"/>
        </w:rPr>
        <w:t>守り、</w:t>
      </w:r>
      <w:r w:rsidRPr="00C04CBF">
        <w:rPr>
          <w:rFonts w:hint="eastAsia"/>
          <w:sz w:val="24"/>
          <w:szCs w:val="24"/>
        </w:rPr>
        <w:t>本</w:t>
      </w:r>
      <w:r w:rsidR="004A04F3" w:rsidRPr="00C04CBF">
        <w:rPr>
          <w:rFonts w:hint="eastAsia"/>
          <w:sz w:val="24"/>
          <w:szCs w:val="24"/>
        </w:rPr>
        <w:t>プロポーザル</w:t>
      </w:r>
      <w:r w:rsidR="0097207C" w:rsidRPr="00C04CBF">
        <w:rPr>
          <w:rFonts w:hint="eastAsia"/>
          <w:sz w:val="24"/>
          <w:szCs w:val="24"/>
        </w:rPr>
        <w:t>実施要領</w:t>
      </w:r>
      <w:r w:rsidR="00A4579F">
        <w:rPr>
          <w:rFonts w:hint="eastAsia"/>
          <w:sz w:val="24"/>
          <w:szCs w:val="24"/>
        </w:rPr>
        <w:t>その他の条件を承諾のうえ上記のとおり見積</w:t>
      </w:r>
      <w:r w:rsidRPr="000C19D6">
        <w:rPr>
          <w:rFonts w:hint="eastAsia"/>
          <w:sz w:val="24"/>
          <w:szCs w:val="24"/>
        </w:rPr>
        <w:t>りをします。</w:t>
      </w:r>
    </w:p>
    <w:p w14:paraId="38186C78" w14:textId="77777777" w:rsidR="004018ED" w:rsidRPr="009779F4" w:rsidRDefault="004018ED" w:rsidP="004018ED">
      <w:pPr>
        <w:rPr>
          <w:sz w:val="24"/>
          <w:szCs w:val="24"/>
        </w:rPr>
      </w:pPr>
    </w:p>
    <w:p w14:paraId="1C0618EE" w14:textId="77777777" w:rsidR="004018ED" w:rsidRPr="000C19D6" w:rsidRDefault="004018ED" w:rsidP="004018ED">
      <w:pPr>
        <w:rPr>
          <w:sz w:val="22"/>
        </w:rPr>
      </w:pPr>
    </w:p>
    <w:p w14:paraId="30F71411" w14:textId="77777777" w:rsidR="004018ED" w:rsidRPr="000C19D6" w:rsidRDefault="004018ED" w:rsidP="004018ED">
      <w:r w:rsidRPr="000C19D6">
        <w:rPr>
          <w:rFonts w:hint="eastAsia"/>
        </w:rPr>
        <w:t>(</w:t>
      </w:r>
      <w:r w:rsidRPr="000C19D6">
        <w:rPr>
          <w:rFonts w:hint="eastAsia"/>
        </w:rPr>
        <w:t>注意事項）</w:t>
      </w:r>
    </w:p>
    <w:p w14:paraId="11C98D18" w14:textId="77777777" w:rsidR="004018ED" w:rsidRPr="000C19D6" w:rsidRDefault="004018ED" w:rsidP="004018ED">
      <w:pPr>
        <w:ind w:firstLineChars="50" w:firstLine="105"/>
      </w:pPr>
      <w:r w:rsidRPr="000C19D6">
        <w:rPr>
          <w:rFonts w:hint="eastAsia"/>
        </w:rPr>
        <w:t>1</w:t>
      </w:r>
      <w:r w:rsidRPr="000C19D6">
        <w:rPr>
          <w:rFonts w:hint="eastAsia"/>
        </w:rPr>
        <w:t xml:space="preserve">　金額は一枠ずつ算用数字で記入し、金額の前の枠に￥をつけること。</w:t>
      </w:r>
    </w:p>
    <w:p w14:paraId="56805438" w14:textId="0761B55F" w:rsidR="004018ED" w:rsidRDefault="008316DB" w:rsidP="004018ED">
      <w:pPr>
        <w:ind w:firstLineChars="50" w:firstLine="105"/>
      </w:pPr>
      <w:r>
        <w:rPr>
          <w:rFonts w:hint="eastAsia"/>
        </w:rPr>
        <w:t>2</w:t>
      </w:r>
      <w:r w:rsidR="004018ED" w:rsidRPr="000C19D6">
        <w:rPr>
          <w:rFonts w:hint="eastAsia"/>
        </w:rPr>
        <w:t xml:space="preserve">　</w:t>
      </w:r>
      <w:r w:rsidR="009779F4">
        <w:rPr>
          <w:rFonts w:hint="eastAsia"/>
        </w:rPr>
        <w:t>１円未満の端数金額は切り捨てること</w:t>
      </w:r>
      <w:r w:rsidR="004018ED" w:rsidRPr="000C19D6">
        <w:rPr>
          <w:rFonts w:hint="eastAsia"/>
        </w:rPr>
        <w:t>。</w:t>
      </w:r>
    </w:p>
    <w:sectPr w:rsidR="004018ED" w:rsidSect="000C419E">
      <w:footerReference w:type="default" r:id="rId8"/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F5F3A" w14:textId="77777777" w:rsidR="00D13CE3" w:rsidRDefault="00D13CE3" w:rsidP="00813812">
      <w:r>
        <w:separator/>
      </w:r>
    </w:p>
  </w:endnote>
  <w:endnote w:type="continuationSeparator" w:id="0">
    <w:p w14:paraId="041B4DD6" w14:textId="77777777" w:rsidR="00D13CE3" w:rsidRDefault="00D13CE3" w:rsidP="00813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7B5D1" w14:textId="77777777" w:rsidR="00681BC4" w:rsidRDefault="00681BC4" w:rsidP="00270A70">
    <w:pPr>
      <w:pStyle w:val="a5"/>
      <w:jc w:val="center"/>
    </w:pPr>
  </w:p>
  <w:p w14:paraId="34F6E785" w14:textId="77777777" w:rsidR="00681BC4" w:rsidRDefault="00681BC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1FD1D" w14:textId="77777777" w:rsidR="00D13CE3" w:rsidRDefault="00D13CE3" w:rsidP="00813812">
      <w:r>
        <w:separator/>
      </w:r>
    </w:p>
  </w:footnote>
  <w:footnote w:type="continuationSeparator" w:id="0">
    <w:p w14:paraId="7C2EAE6C" w14:textId="77777777" w:rsidR="00D13CE3" w:rsidRDefault="00D13CE3" w:rsidP="00813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95681"/>
    <w:multiLevelType w:val="hybridMultilevel"/>
    <w:tmpl w:val="BA2E046A"/>
    <w:lvl w:ilvl="0" w:tplc="DF4CE42A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80B4274"/>
    <w:multiLevelType w:val="hybridMultilevel"/>
    <w:tmpl w:val="337A438E"/>
    <w:lvl w:ilvl="0" w:tplc="DE10C42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807CC3"/>
    <w:multiLevelType w:val="hybridMultilevel"/>
    <w:tmpl w:val="E1F409B4"/>
    <w:lvl w:ilvl="0" w:tplc="A05463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2A1031"/>
    <w:multiLevelType w:val="hybridMultilevel"/>
    <w:tmpl w:val="734E1AA6"/>
    <w:lvl w:ilvl="0" w:tplc="5DEE07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5101A45"/>
    <w:multiLevelType w:val="hybridMultilevel"/>
    <w:tmpl w:val="66C047FA"/>
    <w:lvl w:ilvl="0" w:tplc="63D2DA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FE0637B"/>
    <w:multiLevelType w:val="hybridMultilevel"/>
    <w:tmpl w:val="C65AF83C"/>
    <w:lvl w:ilvl="0" w:tplc="CFDA6994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1D56B2B"/>
    <w:multiLevelType w:val="hybridMultilevel"/>
    <w:tmpl w:val="8DFC9C82"/>
    <w:lvl w:ilvl="0" w:tplc="D9809304">
      <w:start w:val="5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5628AA"/>
    <w:multiLevelType w:val="hybridMultilevel"/>
    <w:tmpl w:val="96584872"/>
    <w:lvl w:ilvl="0" w:tplc="F4C84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CB386F"/>
    <w:multiLevelType w:val="hybridMultilevel"/>
    <w:tmpl w:val="5AFA7BC6"/>
    <w:lvl w:ilvl="0" w:tplc="92FEA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2895D09"/>
    <w:multiLevelType w:val="hybridMultilevel"/>
    <w:tmpl w:val="08CCD37A"/>
    <w:lvl w:ilvl="0" w:tplc="23C6F044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11B680F"/>
    <w:multiLevelType w:val="hybridMultilevel"/>
    <w:tmpl w:val="BDD8BE0A"/>
    <w:lvl w:ilvl="0" w:tplc="A2E6CC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67F2C5F"/>
    <w:multiLevelType w:val="hybridMultilevel"/>
    <w:tmpl w:val="EC426992"/>
    <w:lvl w:ilvl="0" w:tplc="8876A9C8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3"/>
  </w:num>
  <w:num w:numId="5">
    <w:abstractNumId w:val="0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8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812"/>
    <w:rsid w:val="00002AA5"/>
    <w:rsid w:val="00003F84"/>
    <w:rsid w:val="00013F2A"/>
    <w:rsid w:val="0002338B"/>
    <w:rsid w:val="000247BE"/>
    <w:rsid w:val="00027A90"/>
    <w:rsid w:val="0003491D"/>
    <w:rsid w:val="00047241"/>
    <w:rsid w:val="0005087B"/>
    <w:rsid w:val="00055BD0"/>
    <w:rsid w:val="000933C9"/>
    <w:rsid w:val="000A2F1F"/>
    <w:rsid w:val="000A5FD6"/>
    <w:rsid w:val="000C419E"/>
    <w:rsid w:val="000C6BA8"/>
    <w:rsid w:val="000D0D96"/>
    <w:rsid w:val="000D1523"/>
    <w:rsid w:val="000D1628"/>
    <w:rsid w:val="000D3CEB"/>
    <w:rsid w:val="000E5320"/>
    <w:rsid w:val="000F6830"/>
    <w:rsid w:val="00100F61"/>
    <w:rsid w:val="00112BD0"/>
    <w:rsid w:val="00113C90"/>
    <w:rsid w:val="00117471"/>
    <w:rsid w:val="001201D5"/>
    <w:rsid w:val="00126D18"/>
    <w:rsid w:val="00133207"/>
    <w:rsid w:val="00134777"/>
    <w:rsid w:val="00136472"/>
    <w:rsid w:val="001423CB"/>
    <w:rsid w:val="00146720"/>
    <w:rsid w:val="00150A8C"/>
    <w:rsid w:val="00153362"/>
    <w:rsid w:val="00154625"/>
    <w:rsid w:val="001607A5"/>
    <w:rsid w:val="00166FCE"/>
    <w:rsid w:val="00180A16"/>
    <w:rsid w:val="00183A52"/>
    <w:rsid w:val="00192082"/>
    <w:rsid w:val="00193D7B"/>
    <w:rsid w:val="001B4AE6"/>
    <w:rsid w:val="001B6C26"/>
    <w:rsid w:val="001D1A3A"/>
    <w:rsid w:val="001D1F40"/>
    <w:rsid w:val="001D72FE"/>
    <w:rsid w:val="001E2BDC"/>
    <w:rsid w:val="001E4BC7"/>
    <w:rsid w:val="001E5E08"/>
    <w:rsid w:val="001E6435"/>
    <w:rsid w:val="001E7021"/>
    <w:rsid w:val="001F4910"/>
    <w:rsid w:val="001F6369"/>
    <w:rsid w:val="00205380"/>
    <w:rsid w:val="0021412C"/>
    <w:rsid w:val="0021477E"/>
    <w:rsid w:val="00225427"/>
    <w:rsid w:val="00236778"/>
    <w:rsid w:val="00247B5F"/>
    <w:rsid w:val="00251DA0"/>
    <w:rsid w:val="00257B9D"/>
    <w:rsid w:val="00261758"/>
    <w:rsid w:val="00270A70"/>
    <w:rsid w:val="00276DFB"/>
    <w:rsid w:val="00286393"/>
    <w:rsid w:val="00290C15"/>
    <w:rsid w:val="002A2A88"/>
    <w:rsid w:val="002B230F"/>
    <w:rsid w:val="002C095D"/>
    <w:rsid w:val="002C1D03"/>
    <w:rsid w:val="002C42EF"/>
    <w:rsid w:val="002C7455"/>
    <w:rsid w:val="002E37C1"/>
    <w:rsid w:val="002E4FEB"/>
    <w:rsid w:val="002E5D6A"/>
    <w:rsid w:val="003019DF"/>
    <w:rsid w:val="00303FDE"/>
    <w:rsid w:val="003121F0"/>
    <w:rsid w:val="00322FBA"/>
    <w:rsid w:val="00370DB5"/>
    <w:rsid w:val="00372F3E"/>
    <w:rsid w:val="003779AC"/>
    <w:rsid w:val="003B348E"/>
    <w:rsid w:val="003C665E"/>
    <w:rsid w:val="003D1B52"/>
    <w:rsid w:val="003D218F"/>
    <w:rsid w:val="003D3498"/>
    <w:rsid w:val="003D6F7B"/>
    <w:rsid w:val="003E0DBA"/>
    <w:rsid w:val="003E1B36"/>
    <w:rsid w:val="003E2B76"/>
    <w:rsid w:val="003E3633"/>
    <w:rsid w:val="003F7AE1"/>
    <w:rsid w:val="004018ED"/>
    <w:rsid w:val="00411620"/>
    <w:rsid w:val="00414CDB"/>
    <w:rsid w:val="00416930"/>
    <w:rsid w:val="00423C19"/>
    <w:rsid w:val="004265C9"/>
    <w:rsid w:val="0043054B"/>
    <w:rsid w:val="00431112"/>
    <w:rsid w:val="004347E5"/>
    <w:rsid w:val="00462689"/>
    <w:rsid w:val="00465166"/>
    <w:rsid w:val="00467DB1"/>
    <w:rsid w:val="00467EE5"/>
    <w:rsid w:val="004811DF"/>
    <w:rsid w:val="004A03A0"/>
    <w:rsid w:val="004A04F3"/>
    <w:rsid w:val="004B787F"/>
    <w:rsid w:val="004C21E0"/>
    <w:rsid w:val="004C6100"/>
    <w:rsid w:val="004D7D94"/>
    <w:rsid w:val="004E0031"/>
    <w:rsid w:val="004E100D"/>
    <w:rsid w:val="004E4CCE"/>
    <w:rsid w:val="00510AB9"/>
    <w:rsid w:val="005225F6"/>
    <w:rsid w:val="0052443E"/>
    <w:rsid w:val="00532679"/>
    <w:rsid w:val="00553BED"/>
    <w:rsid w:val="0055697D"/>
    <w:rsid w:val="0056135A"/>
    <w:rsid w:val="00566F63"/>
    <w:rsid w:val="005718A3"/>
    <w:rsid w:val="00591979"/>
    <w:rsid w:val="00597B3A"/>
    <w:rsid w:val="005A49FF"/>
    <w:rsid w:val="005B0720"/>
    <w:rsid w:val="005B46DB"/>
    <w:rsid w:val="005B53F6"/>
    <w:rsid w:val="005C099F"/>
    <w:rsid w:val="005C3F0F"/>
    <w:rsid w:val="005C4CB0"/>
    <w:rsid w:val="005D1DCB"/>
    <w:rsid w:val="005E0802"/>
    <w:rsid w:val="005F2229"/>
    <w:rsid w:val="005F5070"/>
    <w:rsid w:val="005F56FF"/>
    <w:rsid w:val="005F5DC3"/>
    <w:rsid w:val="00617A56"/>
    <w:rsid w:val="00621FC3"/>
    <w:rsid w:val="0063286C"/>
    <w:rsid w:val="00640BBF"/>
    <w:rsid w:val="006472B5"/>
    <w:rsid w:val="006515AE"/>
    <w:rsid w:val="00654D10"/>
    <w:rsid w:val="006565A2"/>
    <w:rsid w:val="006632B0"/>
    <w:rsid w:val="00670080"/>
    <w:rsid w:val="00681BC4"/>
    <w:rsid w:val="0069122B"/>
    <w:rsid w:val="006B389B"/>
    <w:rsid w:val="006B6361"/>
    <w:rsid w:val="006B7889"/>
    <w:rsid w:val="006C25C9"/>
    <w:rsid w:val="006D3960"/>
    <w:rsid w:val="006D5AA9"/>
    <w:rsid w:val="006D79EE"/>
    <w:rsid w:val="006E4DD2"/>
    <w:rsid w:val="006F13C9"/>
    <w:rsid w:val="006F1690"/>
    <w:rsid w:val="00702849"/>
    <w:rsid w:val="00705D55"/>
    <w:rsid w:val="00706D0F"/>
    <w:rsid w:val="007219B2"/>
    <w:rsid w:val="00744969"/>
    <w:rsid w:val="0075004C"/>
    <w:rsid w:val="00781186"/>
    <w:rsid w:val="0078546C"/>
    <w:rsid w:val="00785C04"/>
    <w:rsid w:val="007A12D8"/>
    <w:rsid w:val="007B0E1F"/>
    <w:rsid w:val="007B7B7B"/>
    <w:rsid w:val="007C1B5E"/>
    <w:rsid w:val="007C7449"/>
    <w:rsid w:val="007D6E06"/>
    <w:rsid w:val="007E08AA"/>
    <w:rsid w:val="007E6E4B"/>
    <w:rsid w:val="007F19B2"/>
    <w:rsid w:val="00810DA5"/>
    <w:rsid w:val="00811DE8"/>
    <w:rsid w:val="00813812"/>
    <w:rsid w:val="008316DB"/>
    <w:rsid w:val="008361B6"/>
    <w:rsid w:val="00837BA8"/>
    <w:rsid w:val="00860BB4"/>
    <w:rsid w:val="00865571"/>
    <w:rsid w:val="00877D3B"/>
    <w:rsid w:val="00883D24"/>
    <w:rsid w:val="0088661D"/>
    <w:rsid w:val="00887D12"/>
    <w:rsid w:val="00891374"/>
    <w:rsid w:val="00894C54"/>
    <w:rsid w:val="008A0F85"/>
    <w:rsid w:val="008A3FE7"/>
    <w:rsid w:val="008A41FE"/>
    <w:rsid w:val="008A4223"/>
    <w:rsid w:val="008A575A"/>
    <w:rsid w:val="008B6D70"/>
    <w:rsid w:val="008C03BF"/>
    <w:rsid w:val="008C0B2B"/>
    <w:rsid w:val="008C5125"/>
    <w:rsid w:val="008C7CD3"/>
    <w:rsid w:val="008F3659"/>
    <w:rsid w:val="008F5FC1"/>
    <w:rsid w:val="009005F8"/>
    <w:rsid w:val="00900A6A"/>
    <w:rsid w:val="0090646D"/>
    <w:rsid w:val="00906E82"/>
    <w:rsid w:val="0091618A"/>
    <w:rsid w:val="009311BF"/>
    <w:rsid w:val="00934B65"/>
    <w:rsid w:val="0094011D"/>
    <w:rsid w:val="00960C4E"/>
    <w:rsid w:val="0097207C"/>
    <w:rsid w:val="00974730"/>
    <w:rsid w:val="009770DD"/>
    <w:rsid w:val="009779F4"/>
    <w:rsid w:val="00986A77"/>
    <w:rsid w:val="00995AB6"/>
    <w:rsid w:val="00996553"/>
    <w:rsid w:val="009A2D1C"/>
    <w:rsid w:val="009C6D56"/>
    <w:rsid w:val="009D775E"/>
    <w:rsid w:val="009E1B43"/>
    <w:rsid w:val="009F5F25"/>
    <w:rsid w:val="00A01BF4"/>
    <w:rsid w:val="00A01D49"/>
    <w:rsid w:val="00A06B8D"/>
    <w:rsid w:val="00A1797E"/>
    <w:rsid w:val="00A42728"/>
    <w:rsid w:val="00A44D7A"/>
    <w:rsid w:val="00A4579F"/>
    <w:rsid w:val="00A66980"/>
    <w:rsid w:val="00A7166D"/>
    <w:rsid w:val="00A7552A"/>
    <w:rsid w:val="00A92413"/>
    <w:rsid w:val="00A93DED"/>
    <w:rsid w:val="00A94742"/>
    <w:rsid w:val="00A958C1"/>
    <w:rsid w:val="00AA391E"/>
    <w:rsid w:val="00AB30C9"/>
    <w:rsid w:val="00AB396F"/>
    <w:rsid w:val="00AD68F6"/>
    <w:rsid w:val="00AE1A2C"/>
    <w:rsid w:val="00AF22EC"/>
    <w:rsid w:val="00AF4E43"/>
    <w:rsid w:val="00B056D7"/>
    <w:rsid w:val="00B22310"/>
    <w:rsid w:val="00B2477E"/>
    <w:rsid w:val="00B24D67"/>
    <w:rsid w:val="00B25970"/>
    <w:rsid w:val="00B33487"/>
    <w:rsid w:val="00B42A85"/>
    <w:rsid w:val="00B559AA"/>
    <w:rsid w:val="00B710DC"/>
    <w:rsid w:val="00B7210A"/>
    <w:rsid w:val="00B73534"/>
    <w:rsid w:val="00B952B5"/>
    <w:rsid w:val="00BA4046"/>
    <w:rsid w:val="00BB1FFA"/>
    <w:rsid w:val="00BB3F2C"/>
    <w:rsid w:val="00BC0FB3"/>
    <w:rsid w:val="00BC2919"/>
    <w:rsid w:val="00BD0023"/>
    <w:rsid w:val="00BD6361"/>
    <w:rsid w:val="00BE5F43"/>
    <w:rsid w:val="00BF0EFA"/>
    <w:rsid w:val="00BF3100"/>
    <w:rsid w:val="00C01783"/>
    <w:rsid w:val="00C03265"/>
    <w:rsid w:val="00C039F3"/>
    <w:rsid w:val="00C04241"/>
    <w:rsid w:val="00C04CBF"/>
    <w:rsid w:val="00C0706D"/>
    <w:rsid w:val="00C11A63"/>
    <w:rsid w:val="00C176C9"/>
    <w:rsid w:val="00C2418B"/>
    <w:rsid w:val="00C344EE"/>
    <w:rsid w:val="00C46233"/>
    <w:rsid w:val="00C517BA"/>
    <w:rsid w:val="00C53F9A"/>
    <w:rsid w:val="00C605C0"/>
    <w:rsid w:val="00C76180"/>
    <w:rsid w:val="00C87208"/>
    <w:rsid w:val="00C912D8"/>
    <w:rsid w:val="00C94057"/>
    <w:rsid w:val="00CA3231"/>
    <w:rsid w:val="00CB12E8"/>
    <w:rsid w:val="00CB553A"/>
    <w:rsid w:val="00CB6681"/>
    <w:rsid w:val="00CC74E6"/>
    <w:rsid w:val="00CD07E9"/>
    <w:rsid w:val="00CD7F93"/>
    <w:rsid w:val="00CE5389"/>
    <w:rsid w:val="00D031AA"/>
    <w:rsid w:val="00D12145"/>
    <w:rsid w:val="00D13CE3"/>
    <w:rsid w:val="00D14D7B"/>
    <w:rsid w:val="00D2508B"/>
    <w:rsid w:val="00D2549C"/>
    <w:rsid w:val="00D267A6"/>
    <w:rsid w:val="00D30FBD"/>
    <w:rsid w:val="00D456FA"/>
    <w:rsid w:val="00D56482"/>
    <w:rsid w:val="00D57C95"/>
    <w:rsid w:val="00D62E96"/>
    <w:rsid w:val="00D77B37"/>
    <w:rsid w:val="00D84F9E"/>
    <w:rsid w:val="00DB761A"/>
    <w:rsid w:val="00DC09FF"/>
    <w:rsid w:val="00DC5D34"/>
    <w:rsid w:val="00DC66D3"/>
    <w:rsid w:val="00DD4CE5"/>
    <w:rsid w:val="00DE164A"/>
    <w:rsid w:val="00E00003"/>
    <w:rsid w:val="00E068DB"/>
    <w:rsid w:val="00E12BA3"/>
    <w:rsid w:val="00E24B9B"/>
    <w:rsid w:val="00E267F8"/>
    <w:rsid w:val="00E26940"/>
    <w:rsid w:val="00E313C5"/>
    <w:rsid w:val="00E32878"/>
    <w:rsid w:val="00E36BBF"/>
    <w:rsid w:val="00E50BE9"/>
    <w:rsid w:val="00E543BF"/>
    <w:rsid w:val="00E54531"/>
    <w:rsid w:val="00E717A0"/>
    <w:rsid w:val="00E73FFB"/>
    <w:rsid w:val="00E925C7"/>
    <w:rsid w:val="00E951F9"/>
    <w:rsid w:val="00E96730"/>
    <w:rsid w:val="00ED0967"/>
    <w:rsid w:val="00EE7A7F"/>
    <w:rsid w:val="00EE7C45"/>
    <w:rsid w:val="00EF043F"/>
    <w:rsid w:val="00F059C9"/>
    <w:rsid w:val="00F10685"/>
    <w:rsid w:val="00F11631"/>
    <w:rsid w:val="00F27A04"/>
    <w:rsid w:val="00F27E6F"/>
    <w:rsid w:val="00F43D03"/>
    <w:rsid w:val="00F52CC0"/>
    <w:rsid w:val="00F62142"/>
    <w:rsid w:val="00F626D7"/>
    <w:rsid w:val="00F70368"/>
    <w:rsid w:val="00F725A0"/>
    <w:rsid w:val="00F76D70"/>
    <w:rsid w:val="00F82DE8"/>
    <w:rsid w:val="00F960E8"/>
    <w:rsid w:val="00FA13B6"/>
    <w:rsid w:val="00FA3D92"/>
    <w:rsid w:val="00FA76A1"/>
    <w:rsid w:val="00FC659B"/>
    <w:rsid w:val="00FC7105"/>
    <w:rsid w:val="00FD2809"/>
    <w:rsid w:val="00FF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B672C1"/>
  <w15:chartTrackingRefBased/>
  <w15:docId w15:val="{24DDB2B8-96D7-4DCF-AE6C-714B499E7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0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13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3812"/>
  </w:style>
  <w:style w:type="paragraph" w:styleId="a5">
    <w:name w:val="footer"/>
    <w:basedOn w:val="a"/>
    <w:link w:val="a6"/>
    <w:unhideWhenUsed/>
    <w:rsid w:val="00813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3812"/>
  </w:style>
  <w:style w:type="table" w:styleId="a7">
    <w:name w:val="Table Grid"/>
    <w:basedOn w:val="a1"/>
    <w:uiPriority w:val="39"/>
    <w:rsid w:val="008138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121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121F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134777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133207"/>
    <w:pPr>
      <w:jc w:val="center"/>
    </w:pPr>
    <w:rPr>
      <w:rFonts w:asciiTheme="minorEastAsia" w:hAnsiTheme="minorEastAsia"/>
    </w:rPr>
  </w:style>
  <w:style w:type="character" w:customStyle="1" w:styleId="ac">
    <w:name w:val="記 (文字)"/>
    <w:basedOn w:val="a0"/>
    <w:link w:val="ab"/>
    <w:uiPriority w:val="99"/>
    <w:rsid w:val="00133207"/>
    <w:rPr>
      <w:rFonts w:asciiTheme="minorEastAsia" w:hAnsiTheme="minorEastAsia"/>
    </w:rPr>
  </w:style>
  <w:style w:type="paragraph" w:styleId="ad">
    <w:name w:val="Closing"/>
    <w:basedOn w:val="a"/>
    <w:link w:val="ae"/>
    <w:unhideWhenUsed/>
    <w:rsid w:val="00133207"/>
    <w:pPr>
      <w:jc w:val="right"/>
    </w:pPr>
    <w:rPr>
      <w:rFonts w:asciiTheme="minorEastAsia" w:hAnsiTheme="minorEastAsia"/>
    </w:rPr>
  </w:style>
  <w:style w:type="character" w:customStyle="1" w:styleId="ae">
    <w:name w:val="結語 (文字)"/>
    <w:basedOn w:val="a0"/>
    <w:link w:val="ad"/>
    <w:rsid w:val="00133207"/>
    <w:rPr>
      <w:rFonts w:asciiTheme="minorEastAsia" w:hAnsiTheme="minorEastAsia"/>
    </w:rPr>
  </w:style>
  <w:style w:type="paragraph" w:styleId="1">
    <w:name w:val="toc 1"/>
    <w:basedOn w:val="a"/>
    <w:next w:val="a"/>
    <w:autoRedefine/>
    <w:uiPriority w:val="39"/>
    <w:unhideWhenUsed/>
    <w:rsid w:val="00AB396F"/>
    <w:pPr>
      <w:tabs>
        <w:tab w:val="right" w:leader="dot" w:pos="8494"/>
      </w:tabs>
    </w:pPr>
    <w:rPr>
      <w:rFonts w:eastAsia="ＭＳ 明朝" w:cs="Times New Roman"/>
      <w:szCs w:val="21"/>
    </w:rPr>
  </w:style>
  <w:style w:type="character" w:styleId="af">
    <w:name w:val="Hyperlink"/>
    <w:uiPriority w:val="99"/>
    <w:unhideWhenUsed/>
    <w:rsid w:val="007E6E4B"/>
    <w:rPr>
      <w:color w:val="0000FF"/>
      <w:u w:val="single"/>
    </w:rPr>
  </w:style>
  <w:style w:type="character" w:styleId="af0">
    <w:name w:val="page number"/>
    <w:basedOn w:val="a0"/>
    <w:rsid w:val="007E6E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6C2CF-E447-475C-B956-CA3381CC3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 豊彦</dc:creator>
  <cp:lastModifiedBy>遠山 恵太</cp:lastModifiedBy>
  <cp:revision>5</cp:revision>
  <cp:lastPrinted>2024-05-09T00:33:00Z</cp:lastPrinted>
  <dcterms:created xsi:type="dcterms:W3CDTF">2024-04-18T05:28:00Z</dcterms:created>
  <dcterms:modified xsi:type="dcterms:W3CDTF">2025-05-19T07:54:00Z</dcterms:modified>
</cp:coreProperties>
</file>